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C4" w:rsidRDefault="00007EC4"/>
    <w:p w:rsidR="00007EC4" w:rsidRDefault="00007EC4" w:rsidP="00007EC4">
      <w:pPr>
        <w:jc w:val="both"/>
        <w:rPr>
          <w:rFonts w:ascii="Times New Roman" w:hAnsi="Times New Roman" w:cs="Times New Roman"/>
          <w:sz w:val="28"/>
          <w:szCs w:val="28"/>
        </w:rPr>
      </w:pPr>
      <w:r w:rsidRPr="00007EC4">
        <w:rPr>
          <w:rFonts w:ascii="Times New Roman" w:hAnsi="Times New Roman" w:cs="Times New Roman"/>
          <w:sz w:val="28"/>
          <w:szCs w:val="28"/>
        </w:rPr>
        <w:t xml:space="preserve">Письмо№  </w:t>
      </w:r>
      <w:r w:rsidR="004C0BA9">
        <w:rPr>
          <w:rFonts w:ascii="Times New Roman" w:hAnsi="Times New Roman" w:cs="Times New Roman"/>
          <w:sz w:val="28"/>
          <w:szCs w:val="28"/>
        </w:rPr>
        <w:t>65</w:t>
      </w:r>
      <w:bookmarkStart w:id="0" w:name="_GoBack"/>
      <w:bookmarkEnd w:id="0"/>
      <w:r w:rsidRPr="00007EC4">
        <w:rPr>
          <w:rFonts w:ascii="Times New Roman" w:hAnsi="Times New Roman" w:cs="Times New Roman"/>
          <w:sz w:val="28"/>
          <w:szCs w:val="28"/>
        </w:rPr>
        <w:t xml:space="preserve">  от 23.01.2024г</w:t>
      </w:r>
    </w:p>
    <w:p w:rsidR="00007EC4" w:rsidRPr="00334FED" w:rsidRDefault="00334FED" w:rsidP="00334FED">
      <w:pPr>
        <w:tabs>
          <w:tab w:val="left" w:pos="7230"/>
        </w:tabs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ED">
        <w:rPr>
          <w:rFonts w:ascii="Times New Roman" w:eastAsia="Times New Roman" w:hAnsi="Times New Roman" w:cs="Times New Roman"/>
          <w:b/>
          <w:sz w:val="28"/>
          <w:szCs w:val="28"/>
        </w:rPr>
        <w:t xml:space="preserve">О диагностике профессиональных дефицитов </w:t>
      </w:r>
      <w:r w:rsidRPr="00334FED">
        <w:rPr>
          <w:rFonts w:ascii="Times New Roman" w:hAnsi="Times New Roman" w:cs="Times New Roman"/>
          <w:b/>
          <w:sz w:val="28"/>
          <w:szCs w:val="28"/>
        </w:rPr>
        <w:t>учителей начальных классов</w:t>
      </w:r>
      <w:r w:rsidR="00007EC4" w:rsidRPr="00334F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007EC4" w:rsidRPr="00334FED" w:rsidRDefault="00007EC4" w:rsidP="00007EC4">
      <w:pPr>
        <w:jc w:val="both"/>
        <w:rPr>
          <w:rFonts w:ascii="Times New Roman" w:hAnsi="Times New Roman" w:cs="Times New Roman"/>
          <w:sz w:val="28"/>
          <w:szCs w:val="28"/>
        </w:rPr>
      </w:pPr>
      <w:r w:rsidRPr="00334F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Руководителям </w:t>
      </w:r>
    </w:p>
    <w:p w:rsidR="00007EC4" w:rsidRPr="00334FED" w:rsidRDefault="00007EC4" w:rsidP="00007EC4">
      <w:pPr>
        <w:jc w:val="both"/>
        <w:rPr>
          <w:rFonts w:ascii="Times New Roman" w:hAnsi="Times New Roman" w:cs="Times New Roman"/>
          <w:sz w:val="28"/>
          <w:szCs w:val="28"/>
        </w:rPr>
      </w:pPr>
      <w:r w:rsidRPr="00334FED">
        <w:rPr>
          <w:rFonts w:ascii="Times New Roman" w:hAnsi="Times New Roman" w:cs="Times New Roman"/>
          <w:sz w:val="28"/>
          <w:szCs w:val="28"/>
        </w:rPr>
        <w:t>МКОУ «Сергокалинская СОШ№1, МКОУ «Сергокалинская СОШ№2, МКОУ «</w:t>
      </w:r>
      <w:proofErr w:type="spellStart"/>
      <w:r w:rsidRPr="00334FED">
        <w:rPr>
          <w:rFonts w:ascii="Times New Roman" w:hAnsi="Times New Roman" w:cs="Times New Roman"/>
          <w:sz w:val="28"/>
          <w:szCs w:val="28"/>
        </w:rPr>
        <w:t>Мюрегинская</w:t>
      </w:r>
      <w:proofErr w:type="spellEnd"/>
      <w:r w:rsidRPr="00334FED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007EC4" w:rsidRPr="00007EC4" w:rsidRDefault="00007EC4" w:rsidP="00007EC4">
      <w:pPr>
        <w:tabs>
          <w:tab w:val="left" w:pos="19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EC4">
        <w:rPr>
          <w:rFonts w:ascii="Times New Roman" w:hAnsi="Times New Roman" w:cs="Times New Roman"/>
          <w:sz w:val="28"/>
          <w:szCs w:val="28"/>
        </w:rPr>
        <w:t xml:space="preserve">     </w:t>
      </w:r>
      <w:r w:rsidR="00334FED" w:rsidRPr="00334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334FED" w:rsidRPr="00334FED">
        <w:rPr>
          <w:rFonts w:ascii="Times New Roman" w:eastAsia="Times New Roman" w:hAnsi="Times New Roman" w:cs="Times New Roman"/>
          <w:sz w:val="28"/>
        </w:rPr>
        <w:t xml:space="preserve">с письмом </w:t>
      </w:r>
      <w:r w:rsidR="00334FED" w:rsidRPr="00334FED">
        <w:rPr>
          <w:rFonts w:ascii="TimesNewRomanPSMT" w:eastAsia="Calibri" w:hAnsi="TimesNewRomanPSMT" w:cs="TimesNewRomanPSMT"/>
          <w:sz w:val="28"/>
          <w:szCs w:val="28"/>
        </w:rPr>
        <w:t>ГБУ ДПО «ДИРО» ЦНППМ</w:t>
      </w:r>
      <w:r w:rsidRPr="00007EC4">
        <w:rPr>
          <w:rFonts w:ascii="Times New Roman" w:hAnsi="Times New Roman" w:cs="Times New Roman"/>
          <w:sz w:val="28"/>
          <w:szCs w:val="28"/>
        </w:rPr>
        <w:t xml:space="preserve"> </w:t>
      </w:r>
      <w:r w:rsidR="00334FED">
        <w:rPr>
          <w:rFonts w:ascii="Times New Roman" w:hAnsi="Times New Roman" w:cs="Times New Roman"/>
          <w:sz w:val="28"/>
          <w:szCs w:val="28"/>
        </w:rPr>
        <w:t>15/15 от 23.01.2024г</w:t>
      </w:r>
      <w:r w:rsidRPr="00007EC4">
        <w:rPr>
          <w:rFonts w:ascii="Times New Roman" w:hAnsi="Times New Roman" w:cs="Times New Roman"/>
          <w:sz w:val="28"/>
          <w:szCs w:val="28"/>
        </w:rPr>
        <w:t xml:space="preserve"> </w:t>
      </w:r>
      <w:r w:rsidR="00334FE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007EC4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07EC4">
        <w:rPr>
          <w:rFonts w:ascii="Times New Roman" w:hAnsi="Times New Roman" w:cs="Times New Roman"/>
          <w:sz w:val="28"/>
          <w:szCs w:val="28"/>
        </w:rPr>
        <w:t xml:space="preserve"> исполнения письма </w:t>
      </w:r>
      <w:proofErr w:type="spellStart"/>
      <w:r w:rsidRPr="00007EC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07EC4">
        <w:rPr>
          <w:rFonts w:ascii="Times New Roman" w:hAnsi="Times New Roman" w:cs="Times New Roman"/>
          <w:sz w:val="28"/>
          <w:szCs w:val="28"/>
        </w:rPr>
        <w:t xml:space="preserve"> РД от 18.01.2024 за №06-562/01-09/24 </w:t>
      </w:r>
      <w:r w:rsidR="00334FED" w:rsidRPr="00007EC4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Сергокалинского района </w:t>
      </w:r>
      <w:r w:rsidR="00334FED">
        <w:rPr>
          <w:rFonts w:ascii="Times New Roman" w:hAnsi="Times New Roman" w:cs="Times New Roman"/>
          <w:sz w:val="28"/>
          <w:szCs w:val="28"/>
        </w:rPr>
        <w:t xml:space="preserve">информирует вас о том, что </w:t>
      </w:r>
      <w:r w:rsidRPr="00007EC4">
        <w:rPr>
          <w:rFonts w:ascii="Times New Roman" w:hAnsi="Times New Roman" w:cs="Times New Roman"/>
          <w:sz w:val="28"/>
          <w:szCs w:val="28"/>
        </w:rPr>
        <w:t>проводится диагностика профессиональных дефицитов учителей начальных классов общеобразовательных организаций Республики Дагестан из числа активных и мотивированных учителей, по результатам которых будет утвержден региональных методический актив начального общего образования.</w:t>
      </w:r>
    </w:p>
    <w:p w:rsidR="00007EC4" w:rsidRPr="00007EC4" w:rsidRDefault="00334FED" w:rsidP="00007EC4">
      <w:pPr>
        <w:tabs>
          <w:tab w:val="left" w:pos="19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007EC4" w:rsidRPr="00007EC4">
        <w:rPr>
          <w:rFonts w:ascii="Times New Roman" w:hAnsi="Times New Roman" w:cs="Times New Roman"/>
          <w:sz w:val="28"/>
          <w:szCs w:val="28"/>
        </w:rPr>
        <w:t>вас проинформировать учителей</w:t>
      </w:r>
      <w:r w:rsidR="00007EC4">
        <w:rPr>
          <w:rFonts w:ascii="Times New Roman" w:hAnsi="Times New Roman" w:cs="Times New Roman"/>
          <w:sz w:val="28"/>
          <w:szCs w:val="28"/>
        </w:rPr>
        <w:t xml:space="preserve"> </w:t>
      </w:r>
      <w:r w:rsidR="00007EC4" w:rsidRPr="00007EC4">
        <w:rPr>
          <w:rFonts w:ascii="Times New Roman" w:hAnsi="Times New Roman" w:cs="Times New Roman"/>
          <w:sz w:val="28"/>
          <w:szCs w:val="28"/>
        </w:rPr>
        <w:t xml:space="preserve"> согласно приложению к письму и обеспечить их явку на проведение оценочных процедур в строго установленные графиком дату и время.</w:t>
      </w:r>
      <w:proofErr w:type="gramEnd"/>
    </w:p>
    <w:p w:rsidR="00007EC4" w:rsidRPr="00007EC4" w:rsidRDefault="00007EC4" w:rsidP="00007EC4">
      <w:pPr>
        <w:tabs>
          <w:tab w:val="left" w:pos="19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EC4">
        <w:rPr>
          <w:rFonts w:ascii="Times New Roman" w:hAnsi="Times New Roman" w:cs="Times New Roman"/>
          <w:b/>
          <w:sz w:val="28"/>
          <w:szCs w:val="28"/>
        </w:rPr>
        <w:t xml:space="preserve">График проведения </w:t>
      </w:r>
      <w:r w:rsidRPr="00007EC4">
        <w:rPr>
          <w:rFonts w:ascii="Times New Roman" w:hAnsi="Times New Roman" w:cs="Times New Roman"/>
          <w:sz w:val="28"/>
          <w:szCs w:val="28"/>
        </w:rPr>
        <w:t>диагностики</w:t>
      </w:r>
    </w:p>
    <w:tbl>
      <w:tblPr>
        <w:tblW w:w="0" w:type="auto"/>
        <w:tblInd w:w="1188" w:type="dxa"/>
        <w:tblLayout w:type="fixed"/>
        <w:tblLook w:val="01E0" w:firstRow="1" w:lastRow="1" w:firstColumn="1" w:lastColumn="1" w:noHBand="0" w:noVBand="0"/>
      </w:tblPr>
      <w:tblGrid>
        <w:gridCol w:w="2263"/>
        <w:gridCol w:w="1745"/>
        <w:gridCol w:w="2279"/>
      </w:tblGrid>
      <w:tr w:rsidR="00007EC4" w:rsidRPr="00007EC4" w:rsidTr="00007EC4">
        <w:trPr>
          <w:trHeight w:val="323"/>
        </w:trPr>
        <w:tc>
          <w:tcPr>
            <w:tcW w:w="2263" w:type="dxa"/>
            <w:hideMark/>
          </w:tcPr>
          <w:p w:rsidR="00007071" w:rsidRPr="00007EC4" w:rsidRDefault="00007EC4" w:rsidP="00007EC4">
            <w:pPr>
              <w:tabs>
                <w:tab w:val="left" w:pos="195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 </w:t>
            </w:r>
            <w:proofErr w:type="spellStart"/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группа</w:t>
            </w:r>
            <w:proofErr w:type="spellEnd"/>
          </w:p>
        </w:tc>
        <w:tc>
          <w:tcPr>
            <w:tcW w:w="1745" w:type="dxa"/>
            <w:hideMark/>
          </w:tcPr>
          <w:p w:rsidR="00007071" w:rsidRPr="00007EC4" w:rsidRDefault="00007EC4" w:rsidP="00007EC4">
            <w:pPr>
              <w:tabs>
                <w:tab w:val="left" w:pos="195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26.01.2024</w:t>
            </w:r>
          </w:p>
        </w:tc>
        <w:tc>
          <w:tcPr>
            <w:tcW w:w="2279" w:type="dxa"/>
            <w:hideMark/>
          </w:tcPr>
          <w:p w:rsidR="00007071" w:rsidRPr="00007EC4" w:rsidRDefault="00007EC4" w:rsidP="00007EC4">
            <w:pPr>
              <w:tabs>
                <w:tab w:val="left" w:pos="195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с 10-00 </w:t>
            </w:r>
            <w:proofErr w:type="spellStart"/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до</w:t>
            </w:r>
            <w:proofErr w:type="spellEnd"/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12-00</w:t>
            </w:r>
          </w:p>
        </w:tc>
      </w:tr>
      <w:tr w:rsidR="00007EC4" w:rsidRPr="00007EC4" w:rsidTr="00007EC4">
        <w:trPr>
          <w:trHeight w:val="321"/>
        </w:trPr>
        <w:tc>
          <w:tcPr>
            <w:tcW w:w="2263" w:type="dxa"/>
            <w:hideMark/>
          </w:tcPr>
          <w:p w:rsidR="00007071" w:rsidRPr="00007EC4" w:rsidRDefault="00007EC4" w:rsidP="00007EC4">
            <w:pPr>
              <w:tabs>
                <w:tab w:val="left" w:pos="195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Резервный</w:t>
            </w:r>
            <w:proofErr w:type="spellEnd"/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день</w:t>
            </w:r>
            <w:proofErr w:type="spellEnd"/>
          </w:p>
        </w:tc>
        <w:tc>
          <w:tcPr>
            <w:tcW w:w="1745" w:type="dxa"/>
            <w:hideMark/>
          </w:tcPr>
          <w:p w:rsidR="00007071" w:rsidRPr="00007EC4" w:rsidRDefault="00007EC4" w:rsidP="00007EC4">
            <w:pPr>
              <w:tabs>
                <w:tab w:val="left" w:pos="195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30.01.2024</w:t>
            </w:r>
          </w:p>
        </w:tc>
        <w:tc>
          <w:tcPr>
            <w:tcW w:w="2279" w:type="dxa"/>
            <w:hideMark/>
          </w:tcPr>
          <w:p w:rsidR="00007071" w:rsidRPr="00007EC4" w:rsidRDefault="00007EC4" w:rsidP="00007EC4">
            <w:pPr>
              <w:tabs>
                <w:tab w:val="left" w:pos="195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с 10-00 </w:t>
            </w:r>
            <w:proofErr w:type="spellStart"/>
            <w:r w:rsidRPr="00007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</w:t>
            </w:r>
            <w:proofErr w:type="spellEnd"/>
            <w:r w:rsidRPr="00007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07E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12-00</w:t>
            </w:r>
          </w:p>
        </w:tc>
      </w:tr>
    </w:tbl>
    <w:p w:rsidR="005A3901" w:rsidRDefault="00007EC4" w:rsidP="00007EC4">
      <w:pPr>
        <w:tabs>
          <w:tab w:val="left" w:pos="19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07EC4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007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07EC4">
        <w:rPr>
          <w:rFonts w:ascii="Times New Roman" w:hAnsi="Times New Roman" w:cs="Times New Roman"/>
          <w:sz w:val="28"/>
          <w:szCs w:val="28"/>
        </w:rPr>
        <w:t xml:space="preserve"> Список учителей начальных классов</w:t>
      </w:r>
      <w:r w:rsidRPr="00007EC4">
        <w:rPr>
          <w:rFonts w:ascii="Times New Roman" w:hAnsi="Times New Roman" w:cs="Times New Roman"/>
          <w:sz w:val="28"/>
          <w:szCs w:val="28"/>
        </w:rPr>
        <w:tab/>
      </w:r>
    </w:p>
    <w:p w:rsidR="00007EC4" w:rsidRPr="00007EC4" w:rsidRDefault="00007EC4" w:rsidP="00007E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7EC4"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  МКУ  «Управление образования»                                          </w:t>
      </w:r>
      <w:proofErr w:type="spellStart"/>
      <w:r w:rsidRPr="00007EC4">
        <w:rPr>
          <w:rFonts w:ascii="Times New Roman" w:eastAsia="Calibri" w:hAnsi="Times New Roman" w:cs="Times New Roman"/>
          <w:b/>
          <w:sz w:val="24"/>
          <w:szCs w:val="24"/>
        </w:rPr>
        <w:t>Х.Исаева</w:t>
      </w:r>
      <w:proofErr w:type="spellEnd"/>
      <w:r w:rsidRPr="00007EC4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007EC4" w:rsidRPr="00007EC4" w:rsidRDefault="00007EC4" w:rsidP="00007E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007EC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</w:p>
    <w:p w:rsidR="00007EC4" w:rsidRPr="00007EC4" w:rsidRDefault="00007EC4" w:rsidP="00007E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007EC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Исп.: Баркаева С.О.</w:t>
      </w:r>
    </w:p>
    <w:p w:rsidR="00007EC4" w:rsidRPr="00007EC4" w:rsidRDefault="00007EC4" w:rsidP="00007EC4">
      <w:pPr>
        <w:spacing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07EC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Тел.: 89674043626</w:t>
      </w:r>
    </w:p>
    <w:p w:rsidR="00007EC4" w:rsidRPr="00007EC4" w:rsidRDefault="00007EC4" w:rsidP="00007EC4">
      <w:pPr>
        <w:tabs>
          <w:tab w:val="left" w:pos="1670"/>
        </w:tabs>
        <w:rPr>
          <w:rFonts w:ascii="Calibri" w:eastAsia="Calibri" w:hAnsi="Calibri" w:cs="Times New Roman"/>
          <w:color w:val="000000"/>
        </w:rPr>
      </w:pPr>
    </w:p>
    <w:p w:rsidR="00007EC4" w:rsidRPr="00007EC4" w:rsidRDefault="00007EC4" w:rsidP="00007EC4">
      <w:pPr>
        <w:tabs>
          <w:tab w:val="left" w:pos="195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007EC4" w:rsidRPr="00007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C4"/>
    <w:rsid w:val="00007071"/>
    <w:rsid w:val="00007EC4"/>
    <w:rsid w:val="00316081"/>
    <w:rsid w:val="00334FED"/>
    <w:rsid w:val="004C0BA9"/>
    <w:rsid w:val="005A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uo22222</dc:creator>
  <cp:lastModifiedBy>uo22222</cp:lastModifiedBy>
  <cp:revision>4</cp:revision>
  <dcterms:created xsi:type="dcterms:W3CDTF">2024-01-23T11:32:00Z</dcterms:created>
  <dcterms:modified xsi:type="dcterms:W3CDTF">2024-01-23T11:58:00Z</dcterms:modified>
</cp:coreProperties>
</file>